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524" w:type="dxa"/>
        <w:tblLayout w:type="fixed"/>
        <w:tblLook w:val="04A0" w:firstRow="1" w:lastRow="0" w:firstColumn="1" w:lastColumn="0" w:noHBand="0" w:noVBand="1"/>
      </w:tblPr>
      <w:tblGrid>
        <w:gridCol w:w="364"/>
        <w:gridCol w:w="3612"/>
        <w:gridCol w:w="3833"/>
        <w:gridCol w:w="1431"/>
        <w:gridCol w:w="1348"/>
        <w:gridCol w:w="1265"/>
        <w:gridCol w:w="1223"/>
        <w:gridCol w:w="2448"/>
      </w:tblGrid>
      <w:tr w:rsidR="007C09C2" w:rsidRPr="003F4458" w14:paraId="13FB03F3" w14:textId="77777777" w:rsidTr="003F4458">
        <w:trPr>
          <w:trHeight w:val="543"/>
        </w:trPr>
        <w:tc>
          <w:tcPr>
            <w:tcW w:w="15524" w:type="dxa"/>
            <w:gridSpan w:val="8"/>
          </w:tcPr>
          <w:p w14:paraId="5268A7D2" w14:textId="784B7ADE" w:rsidR="007C09C2" w:rsidRPr="003F4458" w:rsidRDefault="007C09C2" w:rsidP="007C09C2">
            <w:pPr>
              <w:ind w:left="0" w:firstLine="0"/>
              <w:jc w:val="center"/>
              <w:rPr>
                <w:szCs w:val="24"/>
                <w:lang w:val="en-US"/>
              </w:rPr>
            </w:pPr>
            <w:bookmarkStart w:id="0" w:name="_GoBack"/>
            <w:bookmarkEnd w:id="0"/>
            <w:r w:rsidRPr="003F4458">
              <w:rPr>
                <w:szCs w:val="24"/>
                <w:lang w:val="en-US"/>
              </w:rPr>
              <w:t>GAZİANTEP ÜNİVERSİTESİ 2026 YILI EĞİTİM KOORDİNATÖRLÜĞÜ EĞİTİCİLERİN EĞİTİMİ TAKVİMİ</w:t>
            </w:r>
          </w:p>
        </w:tc>
      </w:tr>
      <w:tr w:rsidR="007C09C2" w:rsidRPr="003F4458" w14:paraId="745DE637" w14:textId="77777777" w:rsidTr="003F4458">
        <w:trPr>
          <w:trHeight w:val="815"/>
        </w:trPr>
        <w:tc>
          <w:tcPr>
            <w:tcW w:w="15524" w:type="dxa"/>
            <w:gridSpan w:val="8"/>
          </w:tcPr>
          <w:p w14:paraId="25D1956B" w14:textId="2A98CF90" w:rsidR="007C09C2" w:rsidRPr="003F4458" w:rsidRDefault="007C09C2" w:rsidP="007C09C2">
            <w:pPr>
              <w:ind w:left="0" w:firstLine="0"/>
              <w:jc w:val="left"/>
              <w:rPr>
                <w:szCs w:val="24"/>
                <w:lang w:val="en-US"/>
              </w:rPr>
            </w:pPr>
            <w:proofErr w:type="spellStart"/>
            <w:r w:rsidRPr="003F4458">
              <w:rPr>
                <w:szCs w:val="24"/>
                <w:lang w:val="en-US"/>
              </w:rPr>
              <w:t>Bağlantı</w:t>
            </w:r>
            <w:proofErr w:type="spellEnd"/>
            <w:r w:rsidRPr="003F4458">
              <w:rPr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szCs w:val="24"/>
                <w:lang w:val="en-US"/>
              </w:rPr>
              <w:t>Bilgileri</w:t>
            </w:r>
            <w:proofErr w:type="spellEnd"/>
            <w:r w:rsidRPr="003F4458">
              <w:rPr>
                <w:szCs w:val="24"/>
                <w:lang w:val="en-US"/>
              </w:rPr>
              <w:t>:</w:t>
            </w:r>
            <w:r w:rsidRPr="003F4458">
              <w:rPr>
                <w:b w:val="0"/>
                <w:szCs w:val="24"/>
                <w:lang w:val="en-US"/>
              </w:rPr>
              <w:t xml:space="preserve"> https://uzemgiris.gaziantep.edu.tr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sayfasından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Alan 1’e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tıklayıp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giriş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yapınız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.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Daha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sonra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,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Eğitim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Koordinatörlüğü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Eğiticilerin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Eğitimi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isimli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ders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ismine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tıklayınız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.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Eğitim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tarihinin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aktif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olduğu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toplantıya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giriş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yapıp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eğitime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 xml:space="preserve"> </w:t>
            </w:r>
            <w:proofErr w:type="spellStart"/>
            <w:r w:rsidRPr="003F4458">
              <w:rPr>
                <w:b w:val="0"/>
                <w:szCs w:val="24"/>
                <w:lang w:val="en-US"/>
              </w:rPr>
              <w:t>katılabilirsiniz</w:t>
            </w:r>
            <w:proofErr w:type="spellEnd"/>
            <w:r w:rsidRPr="003F4458">
              <w:rPr>
                <w:b w:val="0"/>
                <w:szCs w:val="24"/>
                <w:lang w:val="en-US"/>
              </w:rPr>
              <w:t>.</w:t>
            </w:r>
          </w:p>
        </w:tc>
      </w:tr>
      <w:tr w:rsidR="007C09C2" w:rsidRPr="003F4458" w14:paraId="47443534" w14:textId="77777777" w:rsidTr="003F4458">
        <w:trPr>
          <w:trHeight w:val="839"/>
        </w:trPr>
        <w:tc>
          <w:tcPr>
            <w:tcW w:w="364" w:type="dxa"/>
          </w:tcPr>
          <w:p w14:paraId="1FD340E5" w14:textId="1E7BC718" w:rsidR="007C09C2" w:rsidRPr="003F4458" w:rsidRDefault="007C09C2" w:rsidP="00BC2D5C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S</w:t>
            </w:r>
          </w:p>
        </w:tc>
        <w:tc>
          <w:tcPr>
            <w:tcW w:w="3612" w:type="dxa"/>
          </w:tcPr>
          <w:p w14:paraId="066D4CD7" w14:textId="364E9DCA" w:rsidR="007C09C2" w:rsidRPr="003F4458" w:rsidRDefault="007C09C2" w:rsidP="007C09C2">
            <w:pPr>
              <w:widowControl w:val="0"/>
              <w:autoSpaceDE w:val="0"/>
              <w:autoSpaceDN w:val="0"/>
              <w:spacing w:line="293" w:lineRule="exact"/>
              <w:jc w:val="left"/>
              <w:rPr>
                <w:b w:val="0"/>
                <w:szCs w:val="24"/>
              </w:rPr>
            </w:pPr>
            <w:r w:rsidRPr="003F4458">
              <w:rPr>
                <w:szCs w:val="24"/>
              </w:rPr>
              <w:t>Başlık</w:t>
            </w:r>
          </w:p>
        </w:tc>
        <w:tc>
          <w:tcPr>
            <w:tcW w:w="3833" w:type="dxa"/>
          </w:tcPr>
          <w:p w14:paraId="01082A06" w14:textId="5C867379" w:rsidR="007C09C2" w:rsidRPr="003F4458" w:rsidRDefault="007C09C2" w:rsidP="007C09C2">
            <w:pPr>
              <w:widowControl w:val="0"/>
              <w:autoSpaceDE w:val="0"/>
              <w:autoSpaceDN w:val="0"/>
              <w:spacing w:line="293" w:lineRule="exact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Eğitimin</w:t>
            </w:r>
            <w:r w:rsidRPr="003F4458">
              <w:rPr>
                <w:spacing w:val="1"/>
                <w:szCs w:val="24"/>
              </w:rPr>
              <w:t xml:space="preserve"> </w:t>
            </w:r>
            <w:r w:rsidRPr="003F4458">
              <w:rPr>
                <w:szCs w:val="24"/>
              </w:rPr>
              <w:t>İçeriği</w:t>
            </w:r>
          </w:p>
          <w:p w14:paraId="2A2977B3" w14:textId="6EA6228A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31" w:type="dxa"/>
          </w:tcPr>
          <w:p w14:paraId="13E1CC39" w14:textId="468140FA" w:rsidR="007C09C2" w:rsidRPr="003F4458" w:rsidRDefault="007C09C2" w:rsidP="007C09C2">
            <w:pPr>
              <w:widowControl w:val="0"/>
              <w:autoSpaceDE w:val="0"/>
              <w:autoSpaceDN w:val="0"/>
              <w:spacing w:line="293" w:lineRule="exact"/>
              <w:jc w:val="left"/>
              <w:rPr>
                <w:b w:val="0"/>
                <w:szCs w:val="24"/>
              </w:rPr>
            </w:pPr>
            <w:r w:rsidRPr="003F4458">
              <w:rPr>
                <w:szCs w:val="24"/>
              </w:rPr>
              <w:t>Hedef</w:t>
            </w:r>
            <w:r w:rsidRPr="003F4458">
              <w:rPr>
                <w:spacing w:val="2"/>
                <w:szCs w:val="24"/>
              </w:rPr>
              <w:t xml:space="preserve"> </w:t>
            </w:r>
            <w:r w:rsidRPr="003F4458">
              <w:rPr>
                <w:spacing w:val="1"/>
                <w:szCs w:val="24"/>
              </w:rPr>
              <w:t>Kitle</w:t>
            </w:r>
          </w:p>
        </w:tc>
        <w:tc>
          <w:tcPr>
            <w:tcW w:w="1348" w:type="dxa"/>
          </w:tcPr>
          <w:p w14:paraId="5864510A" w14:textId="082DBE08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Tarih</w:t>
            </w:r>
          </w:p>
        </w:tc>
        <w:tc>
          <w:tcPr>
            <w:tcW w:w="1265" w:type="dxa"/>
          </w:tcPr>
          <w:p w14:paraId="1B85DE87" w14:textId="7BF94B70" w:rsidR="007C09C2" w:rsidRPr="003F4458" w:rsidRDefault="007C09C2" w:rsidP="007C09C2">
            <w:pPr>
              <w:widowControl w:val="0"/>
              <w:autoSpaceDE w:val="0"/>
              <w:autoSpaceDN w:val="0"/>
              <w:spacing w:line="293" w:lineRule="exact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Saat/Süre</w:t>
            </w:r>
          </w:p>
        </w:tc>
        <w:tc>
          <w:tcPr>
            <w:tcW w:w="1223" w:type="dxa"/>
          </w:tcPr>
          <w:p w14:paraId="00CDD583" w14:textId="77777777" w:rsidR="007C09C2" w:rsidRPr="003F4458" w:rsidRDefault="007C09C2" w:rsidP="007C09C2">
            <w:pPr>
              <w:widowControl w:val="0"/>
              <w:autoSpaceDE w:val="0"/>
              <w:autoSpaceDN w:val="0"/>
              <w:spacing w:line="293" w:lineRule="exact"/>
              <w:jc w:val="left"/>
              <w:rPr>
                <w:b w:val="0"/>
                <w:szCs w:val="24"/>
              </w:rPr>
            </w:pPr>
            <w:r w:rsidRPr="003F4458">
              <w:rPr>
                <w:szCs w:val="24"/>
              </w:rPr>
              <w:t>Format</w:t>
            </w:r>
          </w:p>
          <w:p w14:paraId="79B6981D" w14:textId="77777777" w:rsidR="007C09C2" w:rsidRPr="003F4458" w:rsidRDefault="007C09C2" w:rsidP="00BC2D5C">
            <w:p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446" w:type="dxa"/>
          </w:tcPr>
          <w:p w14:paraId="6CF67DC7" w14:textId="2B64F184" w:rsidR="007C09C2" w:rsidRPr="003F4458" w:rsidRDefault="007C09C2" w:rsidP="00BC2D5C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3F4458">
              <w:rPr>
                <w:szCs w:val="24"/>
              </w:rPr>
              <w:t>Moderatör</w:t>
            </w:r>
            <w:proofErr w:type="spellEnd"/>
            <w:r w:rsidRPr="003F4458">
              <w:rPr>
                <w:spacing w:val="1"/>
                <w:szCs w:val="24"/>
              </w:rPr>
              <w:t xml:space="preserve"> </w:t>
            </w:r>
            <w:r w:rsidRPr="003F4458">
              <w:rPr>
                <w:szCs w:val="24"/>
              </w:rPr>
              <w:t>/</w:t>
            </w:r>
            <w:r w:rsidRPr="003F4458">
              <w:rPr>
                <w:spacing w:val="1"/>
                <w:szCs w:val="24"/>
              </w:rPr>
              <w:t xml:space="preserve"> </w:t>
            </w:r>
            <w:r w:rsidRPr="003F4458">
              <w:rPr>
                <w:szCs w:val="24"/>
              </w:rPr>
              <w:t>Eğitmen</w:t>
            </w:r>
          </w:p>
        </w:tc>
      </w:tr>
      <w:tr w:rsidR="007C09C2" w:rsidRPr="003F4458" w14:paraId="46B5978D" w14:textId="77777777" w:rsidTr="003F4458">
        <w:trPr>
          <w:trHeight w:val="4516"/>
        </w:trPr>
        <w:tc>
          <w:tcPr>
            <w:tcW w:w="364" w:type="dxa"/>
          </w:tcPr>
          <w:p w14:paraId="1EB9D3C0" w14:textId="5DDFF0E0" w:rsidR="007C09C2" w:rsidRPr="003F4458" w:rsidRDefault="007C09C2" w:rsidP="007C09C2">
            <w:pPr>
              <w:ind w:left="0" w:firstLine="0"/>
              <w:jc w:val="center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1</w:t>
            </w:r>
          </w:p>
        </w:tc>
        <w:tc>
          <w:tcPr>
            <w:tcW w:w="3612" w:type="dxa"/>
          </w:tcPr>
          <w:p w14:paraId="59FD27A4" w14:textId="73CF3D40" w:rsidR="007C09C2" w:rsidRPr="003F4458" w:rsidRDefault="007C09C2" w:rsidP="007C09C2">
            <w:pPr>
              <w:ind w:left="0" w:firstLine="0"/>
              <w:jc w:val="both"/>
              <w:rPr>
                <w:b w:val="0"/>
                <w:szCs w:val="24"/>
              </w:rPr>
            </w:pPr>
            <w:r w:rsidRPr="007C09C2">
              <w:rPr>
                <w:rFonts w:eastAsiaTheme="minorEastAsia"/>
                <w:b w:val="0"/>
                <w:szCs w:val="24"/>
              </w:rPr>
              <w:t>Süreç Odaklı Geri Bildirim ve Öğrenci Başarısının Desteklenmesi</w:t>
            </w:r>
          </w:p>
        </w:tc>
        <w:tc>
          <w:tcPr>
            <w:tcW w:w="3833" w:type="dxa"/>
          </w:tcPr>
          <w:tbl>
            <w:tblPr>
              <w:tblW w:w="3412" w:type="dxa"/>
              <w:tblInd w:w="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2"/>
            </w:tblGrid>
            <w:tr w:rsidR="007C09C2" w:rsidRPr="007C09C2" w14:paraId="04835794" w14:textId="77777777" w:rsidTr="003F4458">
              <w:tblPrEx>
                <w:tblCellMar>
                  <w:top w:w="0" w:type="dxa"/>
                  <w:bottom w:w="0" w:type="dxa"/>
                </w:tblCellMar>
              </w:tblPrEx>
              <w:trPr>
                <w:trHeight w:val="1843"/>
              </w:trPr>
              <w:tc>
                <w:tcPr>
                  <w:tcW w:w="3412" w:type="dxa"/>
                </w:tcPr>
                <w:p w14:paraId="65A1B1CC" w14:textId="77777777" w:rsidR="007C09C2" w:rsidRPr="003F4458" w:rsidRDefault="007C09C2" w:rsidP="007C09C2">
                  <w:pPr>
                    <w:autoSpaceDE w:val="0"/>
                    <w:autoSpaceDN w:val="0"/>
                    <w:adjustRightInd w:val="0"/>
                    <w:spacing w:line="240" w:lineRule="auto"/>
                    <w:ind w:left="0" w:firstLine="0"/>
                    <w:jc w:val="both"/>
                    <w:rPr>
                      <w:rFonts w:eastAsiaTheme="minorEastAsia"/>
                      <w:b w:val="0"/>
                      <w:szCs w:val="24"/>
                    </w:rPr>
                  </w:pPr>
                  <w:r w:rsidRPr="007C09C2">
                    <w:rPr>
                      <w:rFonts w:eastAsiaTheme="minorEastAsia"/>
                      <w:b w:val="0"/>
                      <w:szCs w:val="24"/>
                    </w:rPr>
                    <w:t>•</w:t>
                  </w:r>
                  <w:r w:rsidRPr="003F4458">
                    <w:rPr>
                      <w:rFonts w:eastAsiaTheme="minorEastAsia"/>
                      <w:b w:val="0"/>
                      <w:szCs w:val="24"/>
                    </w:rPr>
                    <w:t>B</w:t>
                  </w:r>
                  <w:r w:rsidRPr="007C09C2">
                    <w:rPr>
                      <w:rFonts w:eastAsiaTheme="minorEastAsia"/>
                      <w:b w:val="0"/>
                      <w:szCs w:val="24"/>
                    </w:rPr>
                    <w:t>içimlendirici Değerlendirme ve Anlık Geri Bildirim Teknikleri</w:t>
                  </w:r>
                </w:p>
                <w:p w14:paraId="74D32845" w14:textId="77777777" w:rsidR="007C09C2" w:rsidRPr="003F4458" w:rsidRDefault="007C09C2" w:rsidP="007C09C2">
                  <w:pPr>
                    <w:autoSpaceDE w:val="0"/>
                    <w:autoSpaceDN w:val="0"/>
                    <w:adjustRightInd w:val="0"/>
                    <w:spacing w:line="240" w:lineRule="auto"/>
                    <w:ind w:left="0" w:firstLine="0"/>
                    <w:jc w:val="both"/>
                    <w:rPr>
                      <w:rFonts w:eastAsiaTheme="minorEastAsia"/>
                      <w:b w:val="0"/>
                      <w:szCs w:val="24"/>
                    </w:rPr>
                  </w:pPr>
                  <w:r w:rsidRPr="007C09C2">
                    <w:rPr>
                      <w:rFonts w:eastAsiaTheme="minorEastAsia"/>
                      <w:b w:val="0"/>
                      <w:szCs w:val="24"/>
                    </w:rPr>
                    <w:t>•Öğrenme Analitiği ile Öğrenci Başarısının İzlenmesi</w:t>
                  </w:r>
                </w:p>
                <w:p w14:paraId="5AAC09B3" w14:textId="77777777" w:rsidR="007C09C2" w:rsidRPr="003F4458" w:rsidRDefault="007C09C2" w:rsidP="007C09C2">
                  <w:pPr>
                    <w:autoSpaceDE w:val="0"/>
                    <w:autoSpaceDN w:val="0"/>
                    <w:adjustRightInd w:val="0"/>
                    <w:spacing w:line="240" w:lineRule="auto"/>
                    <w:ind w:left="0" w:firstLine="0"/>
                    <w:jc w:val="both"/>
                    <w:rPr>
                      <w:rFonts w:eastAsiaTheme="minorEastAsia"/>
                      <w:b w:val="0"/>
                      <w:szCs w:val="24"/>
                    </w:rPr>
                  </w:pPr>
                  <w:r w:rsidRPr="007C09C2">
                    <w:rPr>
                      <w:rFonts w:eastAsiaTheme="minorEastAsia"/>
                      <w:b w:val="0"/>
                      <w:szCs w:val="24"/>
                    </w:rPr>
                    <w:t>•Öğrenci Performans Verilerinin Yorumlanması ve İyileştirme Planı Geliştirme</w:t>
                  </w:r>
                </w:p>
                <w:p w14:paraId="1A1857C9" w14:textId="77777777" w:rsidR="007C09C2" w:rsidRPr="003F4458" w:rsidRDefault="007C09C2" w:rsidP="007C09C2">
                  <w:pPr>
                    <w:autoSpaceDE w:val="0"/>
                    <w:autoSpaceDN w:val="0"/>
                    <w:adjustRightInd w:val="0"/>
                    <w:spacing w:line="240" w:lineRule="auto"/>
                    <w:ind w:left="0" w:firstLine="0"/>
                    <w:jc w:val="both"/>
                    <w:rPr>
                      <w:rFonts w:eastAsiaTheme="minorEastAsia"/>
                      <w:b w:val="0"/>
                      <w:szCs w:val="24"/>
                    </w:rPr>
                  </w:pPr>
                  <w:r w:rsidRPr="007C09C2">
                    <w:rPr>
                      <w:rFonts w:eastAsiaTheme="minorEastAsia"/>
                      <w:b w:val="0"/>
                      <w:szCs w:val="24"/>
                    </w:rPr>
                    <w:t>•Etkili ve Yapıcı Geri Bildirim Yazma Becerileri</w:t>
                  </w:r>
                </w:p>
                <w:p w14:paraId="23E0DCCD" w14:textId="358FF786" w:rsidR="007C09C2" w:rsidRPr="007C09C2" w:rsidRDefault="007C09C2" w:rsidP="007C09C2">
                  <w:pPr>
                    <w:autoSpaceDE w:val="0"/>
                    <w:autoSpaceDN w:val="0"/>
                    <w:adjustRightInd w:val="0"/>
                    <w:spacing w:line="240" w:lineRule="auto"/>
                    <w:ind w:left="0" w:firstLine="0"/>
                    <w:jc w:val="both"/>
                    <w:rPr>
                      <w:rFonts w:eastAsiaTheme="minorEastAsia"/>
                      <w:b w:val="0"/>
                      <w:szCs w:val="24"/>
                    </w:rPr>
                  </w:pPr>
                  <w:r w:rsidRPr="007C09C2">
                    <w:rPr>
                      <w:rFonts w:eastAsiaTheme="minorEastAsia"/>
                      <w:b w:val="0"/>
                      <w:szCs w:val="24"/>
                    </w:rPr>
                    <w:t>•Öğrenci Geri Bildirimlerinin Program İyileştirmede Kullanımı</w:t>
                  </w:r>
                </w:p>
              </w:tc>
            </w:tr>
          </w:tbl>
          <w:p w14:paraId="5FE6B5F0" w14:textId="77777777" w:rsidR="007C09C2" w:rsidRPr="003F4458" w:rsidRDefault="007C09C2" w:rsidP="007C09C2">
            <w:pPr>
              <w:ind w:left="0"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1431" w:type="dxa"/>
          </w:tcPr>
          <w:p w14:paraId="30DE9F97" w14:textId="53457A4A" w:rsidR="007C09C2" w:rsidRPr="003F4458" w:rsidRDefault="007C09C2" w:rsidP="007C09C2">
            <w:pPr>
              <w:ind w:left="0" w:firstLine="0"/>
              <w:jc w:val="center"/>
              <w:rPr>
                <w:b w:val="0"/>
                <w:szCs w:val="24"/>
              </w:rPr>
            </w:pPr>
            <w:r w:rsidRPr="003F4458">
              <w:rPr>
                <w:rFonts w:eastAsiaTheme="minorEastAsia"/>
                <w:b w:val="0"/>
                <w:szCs w:val="24"/>
              </w:rPr>
              <w:t>A</w:t>
            </w:r>
            <w:r w:rsidRPr="003F4458">
              <w:rPr>
                <w:rFonts w:eastAsiaTheme="minorEastAsia"/>
                <w:b w:val="0"/>
                <w:szCs w:val="24"/>
              </w:rPr>
              <w:t>kademik P</w:t>
            </w:r>
            <w:r w:rsidRPr="007C09C2">
              <w:rPr>
                <w:rFonts w:eastAsiaTheme="minorEastAsia"/>
                <w:b w:val="0"/>
                <w:szCs w:val="24"/>
              </w:rPr>
              <w:t>ersonel</w:t>
            </w:r>
          </w:p>
        </w:tc>
        <w:tc>
          <w:tcPr>
            <w:tcW w:w="1348" w:type="dxa"/>
          </w:tcPr>
          <w:p w14:paraId="679D30CE" w14:textId="286F6A94" w:rsidR="007C09C2" w:rsidRPr="003F4458" w:rsidRDefault="007C09C2" w:rsidP="007C09C2">
            <w:pPr>
              <w:ind w:left="0" w:firstLine="0"/>
              <w:jc w:val="center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03.04.2026</w:t>
            </w:r>
          </w:p>
        </w:tc>
        <w:tc>
          <w:tcPr>
            <w:tcW w:w="1265" w:type="dxa"/>
          </w:tcPr>
          <w:p w14:paraId="14663D95" w14:textId="7FA5235D" w:rsidR="007C09C2" w:rsidRPr="003F4458" w:rsidRDefault="007C09C2" w:rsidP="007C09C2">
            <w:pPr>
              <w:ind w:left="0" w:firstLine="0"/>
              <w:jc w:val="center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20:00/50 Dk.</w:t>
            </w:r>
          </w:p>
        </w:tc>
        <w:tc>
          <w:tcPr>
            <w:tcW w:w="1223" w:type="dxa"/>
          </w:tcPr>
          <w:p w14:paraId="31554270" w14:textId="706597AB" w:rsidR="007C09C2" w:rsidRPr="003F4458" w:rsidRDefault="007C09C2" w:rsidP="007C09C2">
            <w:pPr>
              <w:ind w:left="0" w:firstLine="0"/>
              <w:jc w:val="center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Çevrimiçi</w:t>
            </w:r>
          </w:p>
        </w:tc>
        <w:tc>
          <w:tcPr>
            <w:tcW w:w="2446" w:type="dxa"/>
          </w:tcPr>
          <w:p w14:paraId="2EE29D34" w14:textId="4764CDDD" w:rsidR="007C09C2" w:rsidRPr="003F4458" w:rsidRDefault="007C09C2" w:rsidP="007C09C2">
            <w:pPr>
              <w:ind w:left="0" w:firstLine="0"/>
              <w:jc w:val="center"/>
              <w:rPr>
                <w:b w:val="0"/>
                <w:szCs w:val="24"/>
              </w:rPr>
            </w:pPr>
            <w:r w:rsidRPr="007C09C2">
              <w:rPr>
                <w:rFonts w:eastAsiaTheme="minorEastAsia"/>
                <w:b w:val="0"/>
                <w:szCs w:val="24"/>
              </w:rPr>
              <w:t>Prof. Dr. Veli BATDI / Prof. Dr. Recep KAHRAMANOĞLU</w:t>
            </w:r>
          </w:p>
        </w:tc>
      </w:tr>
      <w:tr w:rsidR="007C09C2" w:rsidRPr="003F4458" w14:paraId="041FC444" w14:textId="77777777" w:rsidTr="003F4458">
        <w:trPr>
          <w:trHeight w:val="965"/>
        </w:trPr>
        <w:tc>
          <w:tcPr>
            <w:tcW w:w="364" w:type="dxa"/>
          </w:tcPr>
          <w:p w14:paraId="3F83D6E3" w14:textId="7328B583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lastRenderedPageBreak/>
              <w:t>2</w:t>
            </w:r>
          </w:p>
        </w:tc>
        <w:tc>
          <w:tcPr>
            <w:tcW w:w="3612" w:type="dxa"/>
          </w:tcPr>
          <w:p w14:paraId="3B421C78" w14:textId="77777777" w:rsidR="007C09C2" w:rsidRPr="007C09C2" w:rsidRDefault="007C09C2" w:rsidP="007C09C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eastAsiaTheme="minorEastAsia"/>
                <w:b w:val="0"/>
                <w:szCs w:val="24"/>
              </w:rPr>
            </w:pPr>
          </w:p>
          <w:p w14:paraId="3FD79410" w14:textId="646F9457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7C09C2">
              <w:rPr>
                <w:rFonts w:eastAsiaTheme="minorEastAsia"/>
                <w:b w:val="0"/>
                <w:szCs w:val="24"/>
              </w:rPr>
              <w:t>Program Çıktıları, AKTS Planlaması ve Ders Bilgi Paketleri</w:t>
            </w:r>
          </w:p>
        </w:tc>
        <w:tc>
          <w:tcPr>
            <w:tcW w:w="3833" w:type="dxa"/>
          </w:tcPr>
          <w:p w14:paraId="2B714A84" w14:textId="77777777" w:rsidR="007C09C2" w:rsidRPr="003F4458" w:rsidRDefault="007C09C2" w:rsidP="007C09C2">
            <w:pPr>
              <w:ind w:left="0" w:firstLine="0"/>
              <w:jc w:val="left"/>
              <w:rPr>
                <w:rFonts w:eastAsiaTheme="minorEastAsia"/>
                <w:b w:val="0"/>
                <w:szCs w:val="24"/>
              </w:rPr>
            </w:pPr>
            <w:r w:rsidRPr="007C09C2">
              <w:rPr>
                <w:rFonts w:eastAsiaTheme="minorEastAsia"/>
                <w:b w:val="0"/>
                <w:szCs w:val="24"/>
              </w:rPr>
              <w:t>• Program Çıktısı Yazımı</w:t>
            </w:r>
          </w:p>
          <w:p w14:paraId="4C57FC3C" w14:textId="3444776E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7C09C2">
              <w:rPr>
                <w:rFonts w:eastAsiaTheme="minorEastAsia"/>
                <w:b w:val="0"/>
                <w:szCs w:val="24"/>
              </w:rPr>
              <w:t>• Ders Çıktısı Eşleştirme Matrisi</w:t>
            </w:r>
          </w:p>
        </w:tc>
        <w:tc>
          <w:tcPr>
            <w:tcW w:w="1431" w:type="dxa"/>
          </w:tcPr>
          <w:p w14:paraId="66745C24" w14:textId="725B2DC7" w:rsidR="007C09C2" w:rsidRPr="003F4458" w:rsidRDefault="007C09C2" w:rsidP="007C09C2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Akademik Personel</w:t>
            </w:r>
          </w:p>
        </w:tc>
        <w:tc>
          <w:tcPr>
            <w:tcW w:w="1348" w:type="dxa"/>
          </w:tcPr>
          <w:p w14:paraId="18FFC2D2" w14:textId="6DBCD8EC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10.04.2026</w:t>
            </w:r>
          </w:p>
        </w:tc>
        <w:tc>
          <w:tcPr>
            <w:tcW w:w="1265" w:type="dxa"/>
          </w:tcPr>
          <w:p w14:paraId="26E1C1CA" w14:textId="7F1CDCC0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20:00/40 Dk.</w:t>
            </w:r>
          </w:p>
        </w:tc>
        <w:tc>
          <w:tcPr>
            <w:tcW w:w="1223" w:type="dxa"/>
          </w:tcPr>
          <w:p w14:paraId="3DD43182" w14:textId="017DCB0D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Çevrimiçi</w:t>
            </w:r>
          </w:p>
        </w:tc>
        <w:tc>
          <w:tcPr>
            <w:tcW w:w="2446" w:type="dxa"/>
          </w:tcPr>
          <w:p w14:paraId="107C1AE0" w14:textId="7F7A1070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7C09C2">
              <w:rPr>
                <w:rFonts w:eastAsiaTheme="minorEastAsia"/>
                <w:b w:val="0"/>
                <w:szCs w:val="24"/>
              </w:rPr>
              <w:t xml:space="preserve">Prof. Dr. Veli BATDI / Dr. </w:t>
            </w:r>
            <w:proofErr w:type="spellStart"/>
            <w:r w:rsidRPr="007C09C2">
              <w:rPr>
                <w:rFonts w:eastAsiaTheme="minorEastAsia"/>
                <w:b w:val="0"/>
                <w:szCs w:val="24"/>
              </w:rPr>
              <w:t>Öğr</w:t>
            </w:r>
            <w:proofErr w:type="spellEnd"/>
            <w:r w:rsidRPr="007C09C2">
              <w:rPr>
                <w:rFonts w:eastAsiaTheme="minorEastAsia"/>
                <w:b w:val="0"/>
                <w:szCs w:val="24"/>
              </w:rPr>
              <w:t>. Üyesi İslim Derya YILMAZ</w:t>
            </w:r>
          </w:p>
        </w:tc>
      </w:tr>
      <w:tr w:rsidR="007C09C2" w:rsidRPr="003F4458" w14:paraId="2EFBB4F5" w14:textId="77777777" w:rsidTr="003F4458">
        <w:trPr>
          <w:trHeight w:val="271"/>
        </w:trPr>
        <w:tc>
          <w:tcPr>
            <w:tcW w:w="364" w:type="dxa"/>
          </w:tcPr>
          <w:p w14:paraId="51B923B8" w14:textId="7BC85141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3</w:t>
            </w:r>
          </w:p>
        </w:tc>
        <w:tc>
          <w:tcPr>
            <w:tcW w:w="3612" w:type="dxa"/>
          </w:tcPr>
          <w:p w14:paraId="469C1A77" w14:textId="77C8F912" w:rsidR="007C09C2" w:rsidRPr="003F4458" w:rsidRDefault="007C09C2" w:rsidP="007C09C2">
            <w:pPr>
              <w:ind w:left="0" w:firstLine="0"/>
              <w:jc w:val="left"/>
              <w:rPr>
                <w:b w:val="0"/>
                <w:szCs w:val="24"/>
              </w:rPr>
            </w:pPr>
            <w:proofErr w:type="spellStart"/>
            <w:r w:rsidRPr="003F4458">
              <w:rPr>
                <w:b w:val="0"/>
                <w:szCs w:val="24"/>
              </w:rPr>
              <w:t>Rubrik</w:t>
            </w:r>
            <w:proofErr w:type="spellEnd"/>
            <w:r w:rsidRPr="003F4458">
              <w:rPr>
                <w:b w:val="0"/>
                <w:szCs w:val="24"/>
              </w:rPr>
              <w:t xml:space="preserve"> Tasarımı, Geçerlik ve Güvenirlik</w:t>
            </w:r>
          </w:p>
        </w:tc>
        <w:tc>
          <w:tcPr>
            <w:tcW w:w="3833" w:type="dxa"/>
          </w:tcPr>
          <w:p w14:paraId="5B9DC4B6" w14:textId="77777777" w:rsidR="007C09C2" w:rsidRPr="003F4458" w:rsidRDefault="007C09C2" w:rsidP="007C09C2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 xml:space="preserve">• </w:t>
            </w:r>
            <w:proofErr w:type="spellStart"/>
            <w:r w:rsidRPr="003F4458">
              <w:rPr>
                <w:b w:val="0"/>
                <w:szCs w:val="24"/>
              </w:rPr>
              <w:t>Rubrik</w:t>
            </w:r>
            <w:proofErr w:type="spellEnd"/>
            <w:r w:rsidRPr="003F4458">
              <w:rPr>
                <w:b w:val="0"/>
                <w:szCs w:val="24"/>
              </w:rPr>
              <w:t xml:space="preserve"> Kavramı ve Tanımı</w:t>
            </w:r>
          </w:p>
          <w:p w14:paraId="15CE8331" w14:textId="77777777" w:rsidR="007C09C2" w:rsidRPr="003F4458" w:rsidRDefault="007C09C2" w:rsidP="007C09C2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 xml:space="preserve">• </w:t>
            </w:r>
            <w:proofErr w:type="spellStart"/>
            <w:r w:rsidRPr="003F4458">
              <w:rPr>
                <w:b w:val="0"/>
                <w:szCs w:val="24"/>
              </w:rPr>
              <w:t>Rubrik</w:t>
            </w:r>
            <w:proofErr w:type="spellEnd"/>
            <w:r w:rsidRPr="003F4458">
              <w:rPr>
                <w:b w:val="0"/>
                <w:szCs w:val="24"/>
              </w:rPr>
              <w:t xml:space="preserve"> Tasarım Süreci</w:t>
            </w:r>
          </w:p>
          <w:p w14:paraId="3E110D23" w14:textId="77777777" w:rsidR="007C09C2" w:rsidRPr="003F4458" w:rsidRDefault="007C09C2" w:rsidP="007C09C2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 xml:space="preserve">• </w:t>
            </w:r>
            <w:proofErr w:type="spellStart"/>
            <w:r w:rsidRPr="003F4458">
              <w:rPr>
                <w:b w:val="0"/>
                <w:szCs w:val="24"/>
              </w:rPr>
              <w:t>Rubriklerin</w:t>
            </w:r>
            <w:proofErr w:type="spellEnd"/>
            <w:r w:rsidRPr="003F4458">
              <w:rPr>
                <w:b w:val="0"/>
                <w:szCs w:val="24"/>
              </w:rPr>
              <w:t xml:space="preserve"> Öğretim ve Değerlendirmede Kullanımı</w:t>
            </w:r>
          </w:p>
          <w:p w14:paraId="259182A3" w14:textId="77777777" w:rsidR="007C09C2" w:rsidRPr="003F4458" w:rsidRDefault="007C09C2" w:rsidP="007C09C2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 xml:space="preserve">• </w:t>
            </w:r>
            <w:proofErr w:type="spellStart"/>
            <w:r w:rsidRPr="003F4458">
              <w:rPr>
                <w:b w:val="0"/>
                <w:szCs w:val="24"/>
              </w:rPr>
              <w:t>Rubrik</w:t>
            </w:r>
            <w:proofErr w:type="spellEnd"/>
            <w:r w:rsidRPr="003F4458">
              <w:rPr>
                <w:b w:val="0"/>
                <w:szCs w:val="24"/>
              </w:rPr>
              <w:t xml:space="preserve"> Geliştirirken Dikkat Edilmesi Gereken İlkeler</w:t>
            </w:r>
          </w:p>
          <w:p w14:paraId="6A40090C" w14:textId="77777777" w:rsidR="007C09C2" w:rsidRPr="003F4458" w:rsidRDefault="007C09C2" w:rsidP="007C09C2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Geçerlik</w:t>
            </w:r>
          </w:p>
          <w:p w14:paraId="6DB03227" w14:textId="35A813F6" w:rsidR="007C09C2" w:rsidRPr="003F4458" w:rsidRDefault="007C09C2" w:rsidP="007C09C2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Güvenirlik</w:t>
            </w:r>
          </w:p>
        </w:tc>
        <w:tc>
          <w:tcPr>
            <w:tcW w:w="1431" w:type="dxa"/>
          </w:tcPr>
          <w:p w14:paraId="1B80E3BA" w14:textId="3772F1F9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Akademik Personel</w:t>
            </w:r>
          </w:p>
        </w:tc>
        <w:tc>
          <w:tcPr>
            <w:tcW w:w="1348" w:type="dxa"/>
          </w:tcPr>
          <w:p w14:paraId="3AAD1D3A" w14:textId="270A8D19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20.04.2026</w:t>
            </w:r>
          </w:p>
        </w:tc>
        <w:tc>
          <w:tcPr>
            <w:tcW w:w="1265" w:type="dxa"/>
          </w:tcPr>
          <w:p w14:paraId="1E471EED" w14:textId="07D642B1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20:00/50 Dk.</w:t>
            </w:r>
          </w:p>
        </w:tc>
        <w:tc>
          <w:tcPr>
            <w:tcW w:w="1223" w:type="dxa"/>
          </w:tcPr>
          <w:p w14:paraId="297A304F" w14:textId="66A94DC9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Çevrimiçi</w:t>
            </w:r>
          </w:p>
        </w:tc>
        <w:tc>
          <w:tcPr>
            <w:tcW w:w="2446" w:type="dxa"/>
          </w:tcPr>
          <w:p w14:paraId="05C0C5B0" w14:textId="77777777" w:rsidR="007C09C2" w:rsidRPr="003F4458" w:rsidRDefault="007C09C2" w:rsidP="007C09C2">
            <w:pPr>
              <w:ind w:left="0" w:firstLine="0"/>
              <w:jc w:val="left"/>
              <w:rPr>
                <w:rFonts w:eastAsiaTheme="minorEastAsia"/>
                <w:b w:val="0"/>
                <w:szCs w:val="24"/>
              </w:rPr>
            </w:pPr>
            <w:r w:rsidRPr="007C09C2">
              <w:rPr>
                <w:rFonts w:eastAsiaTheme="minorEastAsia"/>
                <w:b w:val="0"/>
                <w:szCs w:val="24"/>
              </w:rPr>
              <w:t xml:space="preserve">Prof. Dr. Veli BATDI / </w:t>
            </w:r>
            <w:proofErr w:type="spellStart"/>
            <w:proofErr w:type="gramStart"/>
            <w:r w:rsidRPr="003F4458">
              <w:rPr>
                <w:rFonts w:eastAsiaTheme="minorEastAsia"/>
                <w:b w:val="0"/>
                <w:szCs w:val="24"/>
              </w:rPr>
              <w:t>Prof.Dr.Melek</w:t>
            </w:r>
            <w:proofErr w:type="spellEnd"/>
            <w:proofErr w:type="gramEnd"/>
            <w:r w:rsidRPr="003F4458">
              <w:rPr>
                <w:rFonts w:eastAsiaTheme="minorEastAsia"/>
                <w:b w:val="0"/>
                <w:szCs w:val="24"/>
              </w:rPr>
              <w:t xml:space="preserve"> Gülşah ŞAHİN</w:t>
            </w:r>
          </w:p>
          <w:p w14:paraId="4F9C01BE" w14:textId="4FA4F110" w:rsidR="007C09C2" w:rsidRPr="003F4458" w:rsidRDefault="007C09C2" w:rsidP="007C09C2">
            <w:pPr>
              <w:ind w:left="0" w:firstLine="0"/>
              <w:jc w:val="left"/>
              <w:rPr>
                <w:szCs w:val="24"/>
              </w:rPr>
            </w:pPr>
          </w:p>
        </w:tc>
      </w:tr>
      <w:tr w:rsidR="00DB797E" w:rsidRPr="003F4458" w14:paraId="3F0FBBEA" w14:textId="77777777" w:rsidTr="003F4458">
        <w:trPr>
          <w:trHeight w:val="271"/>
        </w:trPr>
        <w:tc>
          <w:tcPr>
            <w:tcW w:w="364" w:type="dxa"/>
          </w:tcPr>
          <w:p w14:paraId="0959FA2B" w14:textId="4EE235C1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4</w:t>
            </w:r>
          </w:p>
        </w:tc>
        <w:tc>
          <w:tcPr>
            <w:tcW w:w="3612" w:type="dxa"/>
          </w:tcPr>
          <w:p w14:paraId="5BDEEAF5" w14:textId="583E24E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İletişim Becerileri ve Kurumsal Temsil Eğitimi</w:t>
            </w:r>
          </w:p>
        </w:tc>
        <w:tc>
          <w:tcPr>
            <w:tcW w:w="3833" w:type="dxa"/>
          </w:tcPr>
          <w:p w14:paraId="756CF063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Kurumsal İletişim Etiği ve Profesyonel Davranış İlkeleri</w:t>
            </w:r>
          </w:p>
          <w:p w14:paraId="42EC3121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Etkili Sözlü ve Yazılı İletişim Teknikleri</w:t>
            </w:r>
          </w:p>
          <w:p w14:paraId="0D81E46B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Kurumsal Temsil ve Resmî Ortamlarda Davranış Standartları</w:t>
            </w:r>
          </w:p>
          <w:p w14:paraId="54FBF56B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Kurum İçi İletişim ve Ekip İş Birliği Kültürü</w:t>
            </w:r>
          </w:p>
          <w:p w14:paraId="11E8A0B5" w14:textId="6102DD90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Kriz Dönemlerinde Kurumsal İletişim Stratejileri</w:t>
            </w:r>
          </w:p>
        </w:tc>
        <w:tc>
          <w:tcPr>
            <w:tcW w:w="1431" w:type="dxa"/>
          </w:tcPr>
          <w:p w14:paraId="246A0238" w14:textId="272452A4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Akademik Personel</w:t>
            </w:r>
          </w:p>
        </w:tc>
        <w:tc>
          <w:tcPr>
            <w:tcW w:w="1348" w:type="dxa"/>
          </w:tcPr>
          <w:p w14:paraId="11E3D63E" w14:textId="1C54F2CD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24.04.2026</w:t>
            </w:r>
          </w:p>
        </w:tc>
        <w:tc>
          <w:tcPr>
            <w:tcW w:w="1265" w:type="dxa"/>
          </w:tcPr>
          <w:p w14:paraId="6C9ECF54" w14:textId="3E14AB03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20:00/50 Dk.</w:t>
            </w:r>
          </w:p>
        </w:tc>
        <w:tc>
          <w:tcPr>
            <w:tcW w:w="1223" w:type="dxa"/>
          </w:tcPr>
          <w:p w14:paraId="2384BC4F" w14:textId="39F16509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b w:val="0"/>
                <w:szCs w:val="24"/>
              </w:rPr>
              <w:t>Çevrimiçi</w:t>
            </w:r>
          </w:p>
        </w:tc>
        <w:tc>
          <w:tcPr>
            <w:tcW w:w="2446" w:type="dxa"/>
          </w:tcPr>
          <w:p w14:paraId="3638E0AA" w14:textId="78FCB14B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Prof. Dr. Veli BATDI / Prof. Dr. Mehmet MURAT</w:t>
            </w:r>
          </w:p>
        </w:tc>
      </w:tr>
      <w:tr w:rsidR="00DB797E" w:rsidRPr="003F4458" w14:paraId="604E35E4" w14:textId="77777777" w:rsidTr="003F4458">
        <w:trPr>
          <w:trHeight w:val="271"/>
        </w:trPr>
        <w:tc>
          <w:tcPr>
            <w:tcW w:w="364" w:type="dxa"/>
          </w:tcPr>
          <w:p w14:paraId="59A8D7E6" w14:textId="573512CA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5</w:t>
            </w:r>
          </w:p>
        </w:tc>
        <w:tc>
          <w:tcPr>
            <w:tcW w:w="3612" w:type="dxa"/>
          </w:tcPr>
          <w:p w14:paraId="3D6F6EDE" w14:textId="53E4DF08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Akademik Kapasiteyi Güçlendirme Hedefli Eğitim Programları</w:t>
            </w:r>
          </w:p>
        </w:tc>
        <w:tc>
          <w:tcPr>
            <w:tcW w:w="3833" w:type="dxa"/>
          </w:tcPr>
          <w:p w14:paraId="76FD0C18" w14:textId="337DAC7A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Proje Yazma (TÜBİTAK, AB)</w:t>
            </w:r>
          </w:p>
        </w:tc>
        <w:tc>
          <w:tcPr>
            <w:tcW w:w="1431" w:type="dxa"/>
          </w:tcPr>
          <w:p w14:paraId="64C5DF91" w14:textId="67B0744B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Akademik Personel</w:t>
            </w:r>
          </w:p>
        </w:tc>
        <w:tc>
          <w:tcPr>
            <w:tcW w:w="1348" w:type="dxa"/>
          </w:tcPr>
          <w:p w14:paraId="161E986B" w14:textId="7E4CB2A8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30.04.2026</w:t>
            </w:r>
          </w:p>
        </w:tc>
        <w:tc>
          <w:tcPr>
            <w:tcW w:w="1265" w:type="dxa"/>
          </w:tcPr>
          <w:p w14:paraId="2EC9F313" w14:textId="4E01928A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20:00/60 Dk.</w:t>
            </w:r>
          </w:p>
        </w:tc>
        <w:tc>
          <w:tcPr>
            <w:tcW w:w="1223" w:type="dxa"/>
          </w:tcPr>
          <w:p w14:paraId="147EEE35" w14:textId="66FF3880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Çevrimiçi</w:t>
            </w:r>
          </w:p>
        </w:tc>
        <w:tc>
          <w:tcPr>
            <w:tcW w:w="2446" w:type="dxa"/>
          </w:tcPr>
          <w:p w14:paraId="6485139C" w14:textId="0EF6251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 xml:space="preserve">Prof. Dr. Veli BATDI/Doç. Dr. Melike ÖZYURT - </w:t>
            </w:r>
            <w:r w:rsidRPr="003F4458">
              <w:rPr>
                <w:b w:val="0"/>
                <w:szCs w:val="24"/>
              </w:rPr>
              <w:lastRenderedPageBreak/>
              <w:t>Prof. Dr. Ali BOZKURT</w:t>
            </w:r>
          </w:p>
        </w:tc>
      </w:tr>
      <w:tr w:rsidR="003F4458" w:rsidRPr="003F4458" w14:paraId="611E96F9" w14:textId="77777777" w:rsidTr="003F4458">
        <w:trPr>
          <w:trHeight w:val="271"/>
        </w:trPr>
        <w:tc>
          <w:tcPr>
            <w:tcW w:w="364" w:type="dxa"/>
          </w:tcPr>
          <w:p w14:paraId="414FC5E1" w14:textId="6F340521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lastRenderedPageBreak/>
              <w:t>6</w:t>
            </w:r>
          </w:p>
        </w:tc>
        <w:tc>
          <w:tcPr>
            <w:tcW w:w="3612" w:type="dxa"/>
          </w:tcPr>
          <w:p w14:paraId="4E6ED69F" w14:textId="2E082873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Uluslararası öğretim</w:t>
            </w:r>
            <w:r w:rsidRPr="003F4458">
              <w:rPr>
                <w:b w:val="0"/>
                <w:szCs w:val="24"/>
              </w:rPr>
              <w:t xml:space="preserve"> </w:t>
            </w:r>
          </w:p>
          <w:p w14:paraId="0D2C634A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proofErr w:type="gramStart"/>
            <w:r w:rsidRPr="003F4458">
              <w:rPr>
                <w:b w:val="0"/>
                <w:szCs w:val="24"/>
              </w:rPr>
              <w:t>elemanı</w:t>
            </w:r>
            <w:proofErr w:type="gramEnd"/>
            <w:r w:rsidRPr="003F4458">
              <w:rPr>
                <w:b w:val="0"/>
                <w:szCs w:val="24"/>
              </w:rPr>
              <w:t>/Öğrenci</w:t>
            </w:r>
          </w:p>
          <w:p w14:paraId="7AE9BE6F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proofErr w:type="gramStart"/>
            <w:r w:rsidRPr="003F4458">
              <w:rPr>
                <w:b w:val="0"/>
                <w:szCs w:val="24"/>
              </w:rPr>
              <w:t>hareketliliği</w:t>
            </w:r>
            <w:proofErr w:type="gramEnd"/>
            <w:r w:rsidRPr="003F4458">
              <w:rPr>
                <w:b w:val="0"/>
                <w:szCs w:val="24"/>
              </w:rPr>
              <w:t>-Öğrenci</w:t>
            </w:r>
          </w:p>
          <w:p w14:paraId="2C672115" w14:textId="743B9D22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Toplulukları</w:t>
            </w:r>
          </w:p>
        </w:tc>
        <w:tc>
          <w:tcPr>
            <w:tcW w:w="3833" w:type="dxa"/>
          </w:tcPr>
          <w:p w14:paraId="26DCE3A9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 xml:space="preserve">• </w:t>
            </w:r>
            <w:proofErr w:type="spellStart"/>
            <w:r w:rsidRPr="003F4458">
              <w:rPr>
                <w:b w:val="0"/>
                <w:szCs w:val="24"/>
              </w:rPr>
              <w:t>Uluslararasılaşma</w:t>
            </w:r>
            <w:proofErr w:type="spellEnd"/>
            <w:r w:rsidRPr="003F4458">
              <w:rPr>
                <w:b w:val="0"/>
                <w:szCs w:val="24"/>
              </w:rPr>
              <w:t xml:space="preserve"> Politikası ve</w:t>
            </w:r>
          </w:p>
          <w:p w14:paraId="03167F13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Stratejik Yönetim</w:t>
            </w:r>
          </w:p>
          <w:p w14:paraId="1115A39E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Hareketlilik Süreç Yönetimi ve</w:t>
            </w:r>
          </w:p>
          <w:p w14:paraId="0632A238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Akademik Tanınma</w:t>
            </w:r>
          </w:p>
          <w:p w14:paraId="5F860334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Uluslararası Öğrenci Deneyimi ve</w:t>
            </w:r>
          </w:p>
          <w:p w14:paraId="3335B8F5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İzleme</w:t>
            </w:r>
          </w:p>
          <w:p w14:paraId="2F056B64" w14:textId="77777777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Öğrenci Toplulukları ve Katılımcı</w:t>
            </w:r>
          </w:p>
          <w:p w14:paraId="0B6CDC07" w14:textId="7DF5B3BD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Kalite Güvencesi</w:t>
            </w:r>
          </w:p>
        </w:tc>
        <w:tc>
          <w:tcPr>
            <w:tcW w:w="1431" w:type="dxa"/>
          </w:tcPr>
          <w:p w14:paraId="6A41B143" w14:textId="0DE4711D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Akademik Personel</w:t>
            </w:r>
          </w:p>
        </w:tc>
        <w:tc>
          <w:tcPr>
            <w:tcW w:w="1348" w:type="dxa"/>
          </w:tcPr>
          <w:p w14:paraId="753A446F" w14:textId="048CE0DD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08.05</w:t>
            </w:r>
            <w:proofErr w:type="gramStart"/>
            <w:r w:rsidRPr="003F4458">
              <w:rPr>
                <w:b w:val="0"/>
                <w:szCs w:val="24"/>
              </w:rPr>
              <w:t>..</w:t>
            </w:r>
            <w:proofErr w:type="gramEnd"/>
            <w:r w:rsidRPr="003F4458">
              <w:rPr>
                <w:b w:val="0"/>
                <w:szCs w:val="24"/>
              </w:rPr>
              <w:t>2026</w:t>
            </w:r>
          </w:p>
        </w:tc>
        <w:tc>
          <w:tcPr>
            <w:tcW w:w="1265" w:type="dxa"/>
          </w:tcPr>
          <w:p w14:paraId="57604225" w14:textId="5A1D73BD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20:00/50 Dk.</w:t>
            </w:r>
          </w:p>
        </w:tc>
        <w:tc>
          <w:tcPr>
            <w:tcW w:w="1223" w:type="dxa"/>
          </w:tcPr>
          <w:p w14:paraId="22D66DF8" w14:textId="36EE0316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Çevrimiçi</w:t>
            </w:r>
          </w:p>
        </w:tc>
        <w:tc>
          <w:tcPr>
            <w:tcW w:w="2446" w:type="dxa"/>
          </w:tcPr>
          <w:p w14:paraId="1745857C" w14:textId="3B0CE6FD" w:rsidR="00DB797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proofErr w:type="spellStart"/>
            <w:r w:rsidRPr="003F4458">
              <w:rPr>
                <w:b w:val="0"/>
                <w:szCs w:val="24"/>
              </w:rPr>
              <w:t>UluslararasıÖğrenciOfisi</w:t>
            </w:r>
            <w:proofErr w:type="spellEnd"/>
            <w:r w:rsidRPr="003F4458">
              <w:rPr>
                <w:b w:val="0"/>
                <w:szCs w:val="24"/>
              </w:rPr>
              <w:t xml:space="preserve">-Sos. Sağ. Ve Kült. </w:t>
            </w:r>
            <w:proofErr w:type="spellStart"/>
            <w:r w:rsidRPr="003F4458">
              <w:rPr>
                <w:b w:val="0"/>
                <w:szCs w:val="24"/>
              </w:rPr>
              <w:t>Müdr</w:t>
            </w:r>
            <w:proofErr w:type="spellEnd"/>
            <w:r w:rsidRPr="003F4458">
              <w:rPr>
                <w:b w:val="0"/>
                <w:szCs w:val="24"/>
              </w:rPr>
              <w:t>.</w:t>
            </w:r>
          </w:p>
        </w:tc>
      </w:tr>
      <w:tr w:rsidR="003F4458" w:rsidRPr="003F4458" w14:paraId="72090E67" w14:textId="77777777" w:rsidTr="003F4458">
        <w:trPr>
          <w:trHeight w:val="259"/>
        </w:trPr>
        <w:tc>
          <w:tcPr>
            <w:tcW w:w="364" w:type="dxa"/>
          </w:tcPr>
          <w:p w14:paraId="57289B3D" w14:textId="39B5B149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7</w:t>
            </w:r>
          </w:p>
        </w:tc>
        <w:tc>
          <w:tcPr>
            <w:tcW w:w="3612" w:type="dxa"/>
          </w:tcPr>
          <w:p w14:paraId="4BD84EF2" w14:textId="42291C62" w:rsidR="00DB797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Akreditasyon ve Kalite Süreçleri</w:t>
            </w:r>
          </w:p>
        </w:tc>
        <w:tc>
          <w:tcPr>
            <w:tcW w:w="3833" w:type="dxa"/>
          </w:tcPr>
          <w:p w14:paraId="6D922FB2" w14:textId="77777777" w:rsidR="00161B4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Öğretmenlik Programlarında Akreditasyon Hazırlıkları• Öz Değerlendirme Raporu</w:t>
            </w:r>
          </w:p>
          <w:p w14:paraId="5F5A9342" w14:textId="77777777" w:rsidR="00161B4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Sürekli İyileştirme Döngüsü• Öğrenci Geri Bildirimlerinin Analizi• Performans Göstergeleri</w:t>
            </w:r>
          </w:p>
          <w:p w14:paraId="3FE42C46" w14:textId="77777777" w:rsidR="00161B4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YÖKAK Değerlendirme Boyutları</w:t>
            </w:r>
          </w:p>
          <w:p w14:paraId="5C212F9C" w14:textId="77777777" w:rsidR="00161B4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Stratejik Plan–Kalite Entegrasyonu</w:t>
            </w:r>
          </w:p>
          <w:p w14:paraId="3DF71427" w14:textId="77777777" w:rsidR="00161B4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Kurumsal Akreditasyon Mantığı</w:t>
            </w:r>
          </w:p>
          <w:p w14:paraId="3163092D" w14:textId="77777777" w:rsidR="00161B4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PUKÖ Döngüsü</w:t>
            </w:r>
          </w:p>
          <w:p w14:paraId="4459874F" w14:textId="3F63E14F" w:rsidR="00DB797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Seçmeli Ders Havuzunun Çeşitlendirilmesi</w:t>
            </w:r>
          </w:p>
        </w:tc>
        <w:tc>
          <w:tcPr>
            <w:tcW w:w="1431" w:type="dxa"/>
          </w:tcPr>
          <w:p w14:paraId="39A8C308" w14:textId="4A8EBF0B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Akademik Personel</w:t>
            </w:r>
          </w:p>
        </w:tc>
        <w:tc>
          <w:tcPr>
            <w:tcW w:w="1348" w:type="dxa"/>
          </w:tcPr>
          <w:p w14:paraId="1A4EE1E0" w14:textId="3F33D851" w:rsidR="00DB797E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22.05</w:t>
            </w:r>
            <w:r w:rsidR="00DB797E" w:rsidRPr="003F4458">
              <w:rPr>
                <w:b w:val="0"/>
                <w:szCs w:val="24"/>
              </w:rPr>
              <w:t>.2026</w:t>
            </w:r>
          </w:p>
        </w:tc>
        <w:tc>
          <w:tcPr>
            <w:tcW w:w="1265" w:type="dxa"/>
          </w:tcPr>
          <w:p w14:paraId="5F3C0B4A" w14:textId="065626EA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20:00/50 Dk.</w:t>
            </w:r>
          </w:p>
        </w:tc>
        <w:tc>
          <w:tcPr>
            <w:tcW w:w="1223" w:type="dxa"/>
          </w:tcPr>
          <w:p w14:paraId="1D8A0993" w14:textId="321F9DE0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Çevrimiçi</w:t>
            </w:r>
          </w:p>
        </w:tc>
        <w:tc>
          <w:tcPr>
            <w:tcW w:w="2446" w:type="dxa"/>
          </w:tcPr>
          <w:p w14:paraId="539E1143" w14:textId="214B8AC6" w:rsidR="00DB797E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Prof. Dr. Veli BATDI/ Doç. Dr. Nida PALAMUT KOŞAR - Prof. Dr. Emrah CİNKARA</w:t>
            </w:r>
          </w:p>
        </w:tc>
      </w:tr>
      <w:tr w:rsidR="003F4458" w:rsidRPr="003F4458" w14:paraId="696D3CC3" w14:textId="77777777" w:rsidTr="003F4458">
        <w:trPr>
          <w:trHeight w:val="271"/>
        </w:trPr>
        <w:tc>
          <w:tcPr>
            <w:tcW w:w="364" w:type="dxa"/>
          </w:tcPr>
          <w:p w14:paraId="5D092818" w14:textId="0A5EFF63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8</w:t>
            </w:r>
          </w:p>
        </w:tc>
        <w:tc>
          <w:tcPr>
            <w:tcW w:w="3612" w:type="dxa"/>
          </w:tcPr>
          <w:p w14:paraId="43541A1A" w14:textId="51E93828" w:rsidR="00DB797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Mezun izleme çalışmaları/Sürekli İyileştirme ve Kalite Kültürü Derinleştirme</w:t>
            </w:r>
          </w:p>
        </w:tc>
        <w:tc>
          <w:tcPr>
            <w:tcW w:w="3833" w:type="dxa"/>
          </w:tcPr>
          <w:p w14:paraId="420FB472" w14:textId="77777777" w:rsidR="003F4458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İyileştirme Raporları</w:t>
            </w:r>
          </w:p>
          <w:p w14:paraId="28B155E6" w14:textId="77777777" w:rsidR="003F4458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Geri Bildirim Döngüsü</w:t>
            </w:r>
          </w:p>
          <w:p w14:paraId="49667459" w14:textId="77777777" w:rsidR="003F4458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Mezun İzleme Sistemi</w:t>
            </w:r>
          </w:p>
          <w:p w14:paraId="293BDD1B" w14:textId="77777777" w:rsidR="003F4458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lastRenderedPageBreak/>
              <w:t>• Benchmarking (Karşılaştırma)</w:t>
            </w:r>
          </w:p>
          <w:p w14:paraId="0C7A3B2E" w14:textId="63151A27" w:rsidR="00DB797E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Akademik Danışmanlık Rol ve Sorumlulukları</w:t>
            </w:r>
          </w:p>
        </w:tc>
        <w:tc>
          <w:tcPr>
            <w:tcW w:w="1431" w:type="dxa"/>
          </w:tcPr>
          <w:p w14:paraId="483CFE1F" w14:textId="009BD408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lastRenderedPageBreak/>
              <w:t>Akademik Personel</w:t>
            </w:r>
          </w:p>
        </w:tc>
        <w:tc>
          <w:tcPr>
            <w:tcW w:w="1348" w:type="dxa"/>
          </w:tcPr>
          <w:p w14:paraId="66EDBDC1" w14:textId="2CA12A15" w:rsidR="00DB797E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05.06</w:t>
            </w:r>
            <w:r w:rsidR="00DB797E" w:rsidRPr="003F4458">
              <w:rPr>
                <w:b w:val="0"/>
                <w:szCs w:val="24"/>
              </w:rPr>
              <w:t>.2026</w:t>
            </w:r>
          </w:p>
        </w:tc>
        <w:tc>
          <w:tcPr>
            <w:tcW w:w="1265" w:type="dxa"/>
          </w:tcPr>
          <w:p w14:paraId="499594CA" w14:textId="37D34878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20:00/</w:t>
            </w:r>
            <w:r w:rsidR="003F4458" w:rsidRPr="003F4458">
              <w:rPr>
                <w:b w:val="0"/>
                <w:szCs w:val="24"/>
              </w:rPr>
              <w:t xml:space="preserve">45 </w:t>
            </w:r>
            <w:r w:rsidRPr="003F4458">
              <w:rPr>
                <w:b w:val="0"/>
                <w:szCs w:val="24"/>
              </w:rPr>
              <w:t>Dk.</w:t>
            </w:r>
          </w:p>
        </w:tc>
        <w:tc>
          <w:tcPr>
            <w:tcW w:w="1223" w:type="dxa"/>
          </w:tcPr>
          <w:p w14:paraId="0A79F702" w14:textId="793DE7FA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Çevrimiçi</w:t>
            </w:r>
          </w:p>
        </w:tc>
        <w:tc>
          <w:tcPr>
            <w:tcW w:w="2446" w:type="dxa"/>
          </w:tcPr>
          <w:p w14:paraId="0405B13E" w14:textId="1F6A1E82" w:rsidR="00DB797E" w:rsidRPr="003F4458" w:rsidRDefault="003F4458" w:rsidP="003F4458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Prof. Dr. Veli BATDI /Kariyer Planlama ve Girişimcilik Birimi</w:t>
            </w:r>
          </w:p>
        </w:tc>
      </w:tr>
      <w:tr w:rsidR="003F4458" w:rsidRPr="003F4458" w14:paraId="1624F4DD" w14:textId="77777777" w:rsidTr="003F4458">
        <w:trPr>
          <w:trHeight w:val="271"/>
        </w:trPr>
        <w:tc>
          <w:tcPr>
            <w:tcW w:w="364" w:type="dxa"/>
          </w:tcPr>
          <w:p w14:paraId="42905BD9" w14:textId="79781F7A" w:rsidR="00DB797E" w:rsidRPr="003F4458" w:rsidRDefault="00DB797E" w:rsidP="00DB797E">
            <w:pPr>
              <w:ind w:left="0" w:firstLine="0"/>
              <w:jc w:val="left"/>
              <w:rPr>
                <w:szCs w:val="24"/>
              </w:rPr>
            </w:pPr>
            <w:r w:rsidRPr="003F4458">
              <w:rPr>
                <w:szCs w:val="24"/>
              </w:rPr>
              <w:t>9</w:t>
            </w:r>
          </w:p>
        </w:tc>
        <w:tc>
          <w:tcPr>
            <w:tcW w:w="3612" w:type="dxa"/>
          </w:tcPr>
          <w:p w14:paraId="37207877" w14:textId="7653E831" w:rsidR="00DB797E" w:rsidRPr="003F4458" w:rsidRDefault="00161B4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Stres Yönetimi ve eğitim psikolojisinde güncel bulgular</w:t>
            </w:r>
          </w:p>
        </w:tc>
        <w:tc>
          <w:tcPr>
            <w:tcW w:w="3833" w:type="dxa"/>
          </w:tcPr>
          <w:p w14:paraId="5D2FE5BB" w14:textId="77777777" w:rsidR="003F4458" w:rsidRPr="003F4458" w:rsidRDefault="003F4458" w:rsidP="003F4458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Stresle Başa Çıkma Stratejileri</w:t>
            </w:r>
          </w:p>
          <w:p w14:paraId="6C98444A" w14:textId="77777777" w:rsidR="003F4458" w:rsidRPr="003F4458" w:rsidRDefault="003F4458" w:rsidP="003F4458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Tükenmişlik Sendromunun Önlenmesi ve Kurumsal Dayanıklılık</w:t>
            </w:r>
          </w:p>
          <w:p w14:paraId="73BA3589" w14:textId="2880AE77" w:rsidR="00DB797E" w:rsidRPr="003F4458" w:rsidRDefault="003F4458" w:rsidP="003F4458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• Zaman ve Enerji Yönetimi</w:t>
            </w:r>
          </w:p>
        </w:tc>
        <w:tc>
          <w:tcPr>
            <w:tcW w:w="1431" w:type="dxa"/>
          </w:tcPr>
          <w:p w14:paraId="49A4AD79" w14:textId="354167CF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Akademik Personel</w:t>
            </w:r>
          </w:p>
        </w:tc>
        <w:tc>
          <w:tcPr>
            <w:tcW w:w="1348" w:type="dxa"/>
          </w:tcPr>
          <w:p w14:paraId="4D9FD997" w14:textId="1CD2BEC1" w:rsidR="00DB797E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12.06</w:t>
            </w:r>
            <w:r w:rsidR="00DB797E" w:rsidRPr="003F4458">
              <w:rPr>
                <w:b w:val="0"/>
                <w:szCs w:val="24"/>
              </w:rPr>
              <w:t>.2026</w:t>
            </w:r>
          </w:p>
        </w:tc>
        <w:tc>
          <w:tcPr>
            <w:tcW w:w="1265" w:type="dxa"/>
          </w:tcPr>
          <w:p w14:paraId="086B5F82" w14:textId="1A787FC6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20:00/</w:t>
            </w:r>
            <w:r w:rsidR="003F4458" w:rsidRPr="003F4458">
              <w:rPr>
                <w:b w:val="0"/>
                <w:szCs w:val="24"/>
              </w:rPr>
              <w:t>45</w:t>
            </w:r>
            <w:r w:rsidRPr="003F4458">
              <w:rPr>
                <w:b w:val="0"/>
                <w:szCs w:val="24"/>
              </w:rPr>
              <w:t xml:space="preserve"> Dk.</w:t>
            </w:r>
          </w:p>
        </w:tc>
        <w:tc>
          <w:tcPr>
            <w:tcW w:w="1223" w:type="dxa"/>
          </w:tcPr>
          <w:p w14:paraId="1A3BB60D" w14:textId="48FE0151" w:rsidR="00DB797E" w:rsidRPr="003F4458" w:rsidRDefault="00DB797E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Çevrimiçi</w:t>
            </w:r>
          </w:p>
        </w:tc>
        <w:tc>
          <w:tcPr>
            <w:tcW w:w="2446" w:type="dxa"/>
          </w:tcPr>
          <w:p w14:paraId="7FC3D08F" w14:textId="47F4D90B" w:rsidR="00DB797E" w:rsidRPr="003F4458" w:rsidRDefault="003F4458" w:rsidP="00DB797E">
            <w:pPr>
              <w:ind w:left="0" w:firstLine="0"/>
              <w:jc w:val="left"/>
              <w:rPr>
                <w:b w:val="0"/>
                <w:szCs w:val="24"/>
              </w:rPr>
            </w:pPr>
            <w:r w:rsidRPr="003F4458">
              <w:rPr>
                <w:b w:val="0"/>
                <w:szCs w:val="24"/>
              </w:rPr>
              <w:t>Prof. Dr. Veli BATDI / Doç. Dr. İdris KAYA</w:t>
            </w:r>
          </w:p>
        </w:tc>
      </w:tr>
    </w:tbl>
    <w:p w14:paraId="6A7067B7" w14:textId="77777777" w:rsidR="0027772E" w:rsidRDefault="0027772E" w:rsidP="00BC2D5C">
      <w:pPr>
        <w:ind w:left="0" w:firstLine="0"/>
        <w:jc w:val="left"/>
      </w:pPr>
    </w:p>
    <w:sectPr w:rsidR="0027772E" w:rsidSect="00BC2D5C">
      <w:headerReference w:type="default" r:id="rId6"/>
      <w:footerReference w:type="default" r:id="rId7"/>
      <w:pgSz w:w="16836" w:h="11916" w:orient="landscape"/>
      <w:pgMar w:top="38" w:right="4107" w:bottom="266" w:left="721" w:header="708" w:footer="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2BFBB" w14:textId="77777777" w:rsidR="0095599A" w:rsidRDefault="0095599A" w:rsidP="002A4D94">
      <w:pPr>
        <w:spacing w:line="240" w:lineRule="auto"/>
      </w:pPr>
      <w:r>
        <w:separator/>
      </w:r>
    </w:p>
  </w:endnote>
  <w:endnote w:type="continuationSeparator" w:id="0">
    <w:p w14:paraId="47991330" w14:textId="77777777" w:rsidR="0095599A" w:rsidRDefault="0095599A" w:rsidP="002A4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3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024"/>
      <w:gridCol w:w="4179"/>
      <w:gridCol w:w="3715"/>
      <w:gridCol w:w="3715"/>
    </w:tblGrid>
    <w:tr w:rsidR="005A27E5" w:rsidRPr="00906554" w14:paraId="57C7D680" w14:textId="77777777" w:rsidTr="003A357D">
      <w:trPr>
        <w:cantSplit/>
        <w:trHeight w:val="542"/>
      </w:trPr>
      <w:tc>
        <w:tcPr>
          <w:tcW w:w="40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D66643E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</w:t>
          </w:r>
          <w:r w:rsidR="00983B9D">
            <w:rPr>
              <w:sz w:val="14"/>
              <w:szCs w:val="14"/>
            </w:rPr>
            <w:t xml:space="preserve">              HAZIRLAYAN</w:t>
          </w:r>
        </w:p>
        <w:p w14:paraId="1C2071D9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14:paraId="23BC44B6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</w:tc>
      <w:tc>
        <w:tcPr>
          <w:tcW w:w="41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8A4BA69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14:paraId="328FFBC7" w14:textId="77777777" w:rsidR="005A27E5" w:rsidRDefault="00983B9D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8BACC85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14:paraId="1144F23F" w14:textId="77777777" w:rsidR="005A27E5" w:rsidRDefault="00983B9D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D0E0BE4" w14:textId="77777777" w:rsidR="005A27E5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</w:p>
        <w:p w14:paraId="3EEAFBBA" w14:textId="77777777" w:rsidR="005A27E5" w:rsidRDefault="00983B9D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</w:p>
      </w:tc>
    </w:tr>
    <w:tr w:rsidR="005A27E5" w:rsidRPr="00906554" w14:paraId="7900C392" w14:textId="77777777" w:rsidTr="003A357D">
      <w:trPr>
        <w:cantSplit/>
        <w:trHeight w:val="1137"/>
      </w:trPr>
      <w:tc>
        <w:tcPr>
          <w:tcW w:w="40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87CD4BA" w14:textId="77777777"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 w:rsidRPr="00906554">
            <w:rPr>
              <w:sz w:val="14"/>
              <w:szCs w:val="14"/>
            </w:rPr>
            <w:t xml:space="preserve">Kalite </w:t>
          </w:r>
          <w:r>
            <w:rPr>
              <w:sz w:val="14"/>
              <w:szCs w:val="14"/>
            </w:rPr>
            <w:t>Geliştirme</w:t>
          </w:r>
          <w:r w:rsidRPr="00906554">
            <w:rPr>
              <w:sz w:val="14"/>
              <w:szCs w:val="14"/>
            </w:rPr>
            <w:t xml:space="preserve"> Koordinatörü</w:t>
          </w:r>
        </w:p>
      </w:tc>
      <w:tc>
        <w:tcPr>
          <w:tcW w:w="41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57F9B072" w14:textId="77777777"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Genel Sekreter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20F2ED31" w14:textId="77777777"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37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22823A3C" w14:textId="77777777" w:rsidR="005A27E5" w:rsidRPr="00906554" w:rsidRDefault="005A27E5" w:rsidP="005A27E5">
          <w:pPr>
            <w:autoSpaceDE w:val="0"/>
            <w:autoSpaceDN w:val="0"/>
            <w:adjustRightInd w:val="0"/>
            <w:jc w:val="center"/>
            <w:rPr>
              <w:sz w:val="14"/>
              <w:szCs w:val="14"/>
            </w:rPr>
          </w:pPr>
          <w:r w:rsidRPr="00906554">
            <w:rPr>
              <w:sz w:val="14"/>
              <w:szCs w:val="14"/>
            </w:rPr>
            <w:t>Rektör</w:t>
          </w:r>
        </w:p>
      </w:tc>
    </w:tr>
  </w:tbl>
  <w:p w14:paraId="2D5BA596" w14:textId="77777777" w:rsidR="005A27E5" w:rsidRDefault="005A27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8CAC1" w14:textId="77777777" w:rsidR="0095599A" w:rsidRDefault="0095599A" w:rsidP="002A4D94">
      <w:pPr>
        <w:spacing w:line="240" w:lineRule="auto"/>
      </w:pPr>
      <w:r>
        <w:separator/>
      </w:r>
    </w:p>
  </w:footnote>
  <w:footnote w:type="continuationSeparator" w:id="0">
    <w:p w14:paraId="2753E56D" w14:textId="77777777" w:rsidR="0095599A" w:rsidRDefault="0095599A" w:rsidP="002A4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11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35"/>
      <w:gridCol w:w="3818"/>
      <w:gridCol w:w="4817"/>
      <w:gridCol w:w="3828"/>
    </w:tblGrid>
    <w:tr w:rsidR="002A4D94" w:rsidRPr="00211120" w14:paraId="1F10CB23" w14:textId="77777777" w:rsidTr="00DA00B5">
      <w:trPr>
        <w:cantSplit/>
        <w:trHeight w:val="1250"/>
      </w:trPr>
      <w:tc>
        <w:tcPr>
          <w:tcW w:w="1005" w:type="pct"/>
          <w:vAlign w:val="center"/>
        </w:tcPr>
        <w:p w14:paraId="30CC3BAC" w14:textId="77777777" w:rsidR="002A4D94" w:rsidRPr="00975340" w:rsidRDefault="002A4D94" w:rsidP="002A4D94">
          <w:pPr>
            <w:pStyle w:val="stbilgi"/>
            <w:jc w:val="center"/>
            <w:rPr>
              <w:rFonts w:ascii="Century Gothic" w:hAnsi="Century Gothic"/>
            </w:rPr>
          </w:pPr>
          <w:r w:rsidRPr="00AE51B0">
            <w:rPr>
              <w:noProof/>
            </w:rPr>
            <w:drawing>
              <wp:inline distT="0" distB="0" distL="0" distR="0" wp14:anchorId="08BB238D" wp14:editId="0E4F9FDC">
                <wp:extent cx="714375" cy="714375"/>
                <wp:effectExtent l="0" t="0" r="9525" b="9525"/>
                <wp:docPr id="14" name="Resim 14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5" w:type="pct"/>
          <w:gridSpan w:val="3"/>
          <w:vAlign w:val="center"/>
        </w:tcPr>
        <w:p w14:paraId="261A0788" w14:textId="77777777" w:rsidR="002A4D94" w:rsidRDefault="002A4D94" w:rsidP="002A4D94">
          <w:pPr>
            <w:pStyle w:val="stbilgi"/>
            <w:jc w:val="center"/>
            <w:rPr>
              <w:b w:val="0"/>
              <w:bCs/>
              <w:sz w:val="28"/>
              <w:szCs w:val="28"/>
            </w:rPr>
          </w:pPr>
          <w:r>
            <w:rPr>
              <w:bCs/>
              <w:sz w:val="32"/>
              <w:szCs w:val="32"/>
            </w:rPr>
            <w:t xml:space="preserve">GAZİANTEP </w:t>
          </w:r>
          <w:r w:rsidRPr="003F00DB">
            <w:rPr>
              <w:bCs/>
              <w:sz w:val="32"/>
              <w:szCs w:val="32"/>
            </w:rPr>
            <w:t xml:space="preserve">ÜNİVERSİTESİ </w:t>
          </w:r>
          <w:r w:rsidRPr="003F00DB">
            <w:rPr>
              <w:bCs/>
              <w:sz w:val="28"/>
              <w:szCs w:val="28"/>
            </w:rPr>
            <w:t xml:space="preserve"> </w:t>
          </w:r>
        </w:p>
        <w:p w14:paraId="3EECD76A" w14:textId="72A413F9" w:rsidR="002A4D94" w:rsidRPr="003F00DB" w:rsidRDefault="00F73C95" w:rsidP="00F73C95">
          <w:pPr>
            <w:pStyle w:val="stbilgi"/>
            <w:jc w:val="center"/>
            <w:rPr>
              <w:b w:val="0"/>
              <w:bCs/>
              <w:sz w:val="18"/>
              <w:szCs w:val="18"/>
            </w:rPr>
          </w:pPr>
          <w:r>
            <w:rPr>
              <w:bCs/>
              <w:sz w:val="28"/>
              <w:szCs w:val="28"/>
            </w:rPr>
            <w:t>EĞİTİCİLERİN EĞİTİMİ PLANI</w:t>
          </w:r>
        </w:p>
      </w:tc>
    </w:tr>
    <w:tr w:rsidR="002A4D94" w:rsidRPr="008D18C9" w14:paraId="5C7A14A6" w14:textId="77777777" w:rsidTr="00DA00B5">
      <w:trPr>
        <w:cantSplit/>
        <w:trHeight w:val="300"/>
      </w:trPr>
      <w:tc>
        <w:tcPr>
          <w:tcW w:w="1005" w:type="pct"/>
          <w:vAlign w:val="center"/>
        </w:tcPr>
        <w:p w14:paraId="624DB815" w14:textId="47469335" w:rsidR="002A4D94" w:rsidRPr="008D18C9" w:rsidRDefault="002A4D94" w:rsidP="00F73C95">
          <w:pPr>
            <w:pStyle w:val="stbilgi"/>
            <w:jc w:val="left"/>
            <w:rPr>
              <w:rFonts w:ascii="Comic Sans MS" w:hAnsi="Comic Sans MS" w:cs="Tahoma"/>
              <w:b w:val="0"/>
              <w:sz w:val="16"/>
            </w:rPr>
          </w:pPr>
          <w:r w:rsidRPr="008D18C9">
            <w:rPr>
              <w:sz w:val="16"/>
              <w:szCs w:val="18"/>
            </w:rPr>
            <w:t>Doküman Kodu:</w:t>
          </w:r>
          <w:r w:rsidRPr="008D18C9">
            <w:rPr>
              <w:bCs/>
              <w:sz w:val="16"/>
              <w:szCs w:val="18"/>
            </w:rPr>
            <w:t xml:space="preserve"> </w:t>
          </w:r>
          <w:r w:rsidR="00251D3F">
            <w:rPr>
              <w:bCs/>
              <w:sz w:val="16"/>
              <w:szCs w:val="18"/>
            </w:rPr>
            <w:t>GAÜN</w:t>
          </w:r>
          <w:r w:rsidR="001101DE">
            <w:rPr>
              <w:bCs/>
              <w:sz w:val="16"/>
              <w:szCs w:val="18"/>
            </w:rPr>
            <w:t>-PLN-0</w:t>
          </w:r>
          <w:r w:rsidR="00F73C95">
            <w:rPr>
              <w:bCs/>
              <w:sz w:val="16"/>
              <w:szCs w:val="18"/>
            </w:rPr>
            <w:t>3</w:t>
          </w:r>
        </w:p>
      </w:tc>
      <w:tc>
        <w:tcPr>
          <w:tcW w:w="1224" w:type="pct"/>
          <w:vAlign w:val="center"/>
        </w:tcPr>
        <w:p w14:paraId="5A9BEA93" w14:textId="7130C25D" w:rsidR="002A4D94" w:rsidRPr="008D18C9" w:rsidRDefault="002A4D94" w:rsidP="001101DE">
          <w:pPr>
            <w:pStyle w:val="stbilgi"/>
            <w:jc w:val="left"/>
            <w:rPr>
              <w:rFonts w:ascii="Tahoma" w:hAnsi="Tahoma" w:cs="Tahoma"/>
              <w:b w:val="0"/>
              <w:bCs/>
              <w:sz w:val="16"/>
              <w:szCs w:val="44"/>
            </w:rPr>
          </w:pPr>
          <w:r w:rsidRPr="008D18C9">
            <w:rPr>
              <w:sz w:val="16"/>
              <w:szCs w:val="18"/>
            </w:rPr>
            <w:t>Yürürlük Tarihi:</w:t>
          </w:r>
          <w:r w:rsidRPr="008D18C9">
            <w:rPr>
              <w:bCs/>
              <w:sz w:val="16"/>
              <w:szCs w:val="18"/>
            </w:rPr>
            <w:t xml:space="preserve"> </w:t>
          </w:r>
          <w:r w:rsidR="00F73C95">
            <w:rPr>
              <w:bCs/>
              <w:sz w:val="16"/>
              <w:szCs w:val="18"/>
            </w:rPr>
            <w:t>22.06.2026</w:t>
          </w:r>
        </w:p>
      </w:tc>
      <w:tc>
        <w:tcPr>
          <w:tcW w:w="1544" w:type="pct"/>
          <w:tcBorders>
            <w:right w:val="single" w:sz="8" w:space="0" w:color="auto"/>
          </w:tcBorders>
          <w:vAlign w:val="center"/>
        </w:tcPr>
        <w:p w14:paraId="2A82E74A" w14:textId="77777777" w:rsidR="002A4D94" w:rsidRPr="008D18C9" w:rsidRDefault="002A4D94" w:rsidP="001101DE">
          <w:pPr>
            <w:pStyle w:val="stbilgi"/>
            <w:jc w:val="left"/>
            <w:rPr>
              <w:sz w:val="16"/>
              <w:szCs w:val="18"/>
            </w:rPr>
          </w:pPr>
          <w:r w:rsidRPr="008D18C9">
            <w:rPr>
              <w:sz w:val="16"/>
              <w:szCs w:val="18"/>
            </w:rPr>
            <w:t xml:space="preserve">Revizyon </w:t>
          </w:r>
          <w:r w:rsidR="00251D3F">
            <w:rPr>
              <w:sz w:val="16"/>
              <w:szCs w:val="18"/>
            </w:rPr>
            <w:t>Tarihi/No:</w:t>
          </w:r>
        </w:p>
      </w:tc>
      <w:tc>
        <w:tcPr>
          <w:tcW w:w="122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7AEFCC35" w14:textId="77777777" w:rsidR="002A4D94" w:rsidRPr="008D18C9" w:rsidRDefault="002A4D94" w:rsidP="002A4D94">
          <w:pPr>
            <w:pStyle w:val="stbilgi"/>
            <w:jc w:val="left"/>
            <w:rPr>
              <w:b w:val="0"/>
              <w:bCs/>
              <w:sz w:val="16"/>
              <w:szCs w:val="18"/>
            </w:rPr>
          </w:pPr>
          <w:r w:rsidRPr="008D18C9">
            <w:rPr>
              <w:bCs/>
              <w:sz w:val="16"/>
              <w:szCs w:val="18"/>
            </w:rPr>
            <w:t xml:space="preserve"> </w:t>
          </w:r>
          <w:r w:rsidRPr="008D18C9">
            <w:rPr>
              <w:sz w:val="16"/>
              <w:szCs w:val="18"/>
            </w:rPr>
            <w:t>Sayfa No</w:t>
          </w:r>
          <w:r w:rsidRPr="008D18C9">
            <w:rPr>
              <w:bCs/>
              <w:sz w:val="16"/>
              <w:szCs w:val="18"/>
            </w:rPr>
            <w:t>:</w:t>
          </w:r>
          <w:r w:rsidRPr="008D18C9">
            <w:rPr>
              <w:b w:val="0"/>
              <w:bCs/>
              <w:sz w:val="16"/>
              <w:szCs w:val="18"/>
            </w:rPr>
            <w:fldChar w:fldCharType="begin"/>
          </w:r>
          <w:r w:rsidRPr="008D18C9">
            <w:rPr>
              <w:bCs/>
              <w:sz w:val="16"/>
              <w:szCs w:val="18"/>
            </w:rPr>
            <w:instrText>PAGE  \* Arabic  \* MERGEFORMAT</w:instrText>
          </w:r>
          <w:r w:rsidRPr="008D18C9">
            <w:rPr>
              <w:b w:val="0"/>
              <w:bCs/>
              <w:sz w:val="16"/>
              <w:szCs w:val="18"/>
            </w:rPr>
            <w:fldChar w:fldCharType="separate"/>
          </w:r>
          <w:r w:rsidR="003F4458" w:rsidRPr="003F4458">
            <w:rPr>
              <w:b w:val="0"/>
              <w:bCs/>
              <w:noProof/>
              <w:sz w:val="16"/>
              <w:szCs w:val="18"/>
            </w:rPr>
            <w:t>2</w:t>
          </w:r>
          <w:r w:rsidRPr="008D18C9">
            <w:rPr>
              <w:b w:val="0"/>
              <w:bCs/>
              <w:sz w:val="16"/>
              <w:szCs w:val="18"/>
            </w:rPr>
            <w:fldChar w:fldCharType="end"/>
          </w:r>
          <w:r w:rsidRPr="008D18C9">
            <w:rPr>
              <w:bCs/>
              <w:sz w:val="16"/>
              <w:szCs w:val="18"/>
            </w:rPr>
            <w:t xml:space="preserve"> / </w:t>
          </w:r>
          <w:r w:rsidRPr="008D18C9">
            <w:rPr>
              <w:b w:val="0"/>
              <w:bCs/>
              <w:sz w:val="16"/>
              <w:szCs w:val="18"/>
            </w:rPr>
            <w:fldChar w:fldCharType="begin"/>
          </w:r>
          <w:r w:rsidRPr="008D18C9">
            <w:rPr>
              <w:bCs/>
              <w:sz w:val="16"/>
              <w:szCs w:val="18"/>
            </w:rPr>
            <w:instrText>NUMPAGES  \* Arabic  \* MERGEFORMAT</w:instrText>
          </w:r>
          <w:r w:rsidRPr="008D18C9">
            <w:rPr>
              <w:b w:val="0"/>
              <w:bCs/>
              <w:sz w:val="16"/>
              <w:szCs w:val="18"/>
            </w:rPr>
            <w:fldChar w:fldCharType="separate"/>
          </w:r>
          <w:r w:rsidR="003F4458" w:rsidRPr="003F4458">
            <w:rPr>
              <w:b w:val="0"/>
              <w:bCs/>
              <w:noProof/>
              <w:sz w:val="16"/>
              <w:szCs w:val="18"/>
            </w:rPr>
            <w:t>4</w:t>
          </w:r>
          <w:r w:rsidRPr="008D18C9">
            <w:rPr>
              <w:b w:val="0"/>
              <w:bCs/>
              <w:sz w:val="16"/>
              <w:szCs w:val="18"/>
            </w:rPr>
            <w:fldChar w:fldCharType="end"/>
          </w:r>
        </w:p>
      </w:tc>
    </w:tr>
  </w:tbl>
  <w:p w14:paraId="527706D6" w14:textId="77777777" w:rsidR="002A4D94" w:rsidRDefault="002A4D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09"/>
    <w:rsid w:val="000075B0"/>
    <w:rsid w:val="000242AD"/>
    <w:rsid w:val="0002586E"/>
    <w:rsid w:val="00071B28"/>
    <w:rsid w:val="00085E5F"/>
    <w:rsid w:val="000A550E"/>
    <w:rsid w:val="000D528F"/>
    <w:rsid w:val="001101DE"/>
    <w:rsid w:val="00114D4B"/>
    <w:rsid w:val="00152551"/>
    <w:rsid w:val="00161B4E"/>
    <w:rsid w:val="001B6090"/>
    <w:rsid w:val="0023698B"/>
    <w:rsid w:val="00251D3F"/>
    <w:rsid w:val="00273863"/>
    <w:rsid w:val="002771D7"/>
    <w:rsid w:val="0027772E"/>
    <w:rsid w:val="002779B8"/>
    <w:rsid w:val="002A4D94"/>
    <w:rsid w:val="002B3AD7"/>
    <w:rsid w:val="002E7036"/>
    <w:rsid w:val="003009BE"/>
    <w:rsid w:val="003142AA"/>
    <w:rsid w:val="003257FD"/>
    <w:rsid w:val="00361218"/>
    <w:rsid w:val="00361EC5"/>
    <w:rsid w:val="00372009"/>
    <w:rsid w:val="00391461"/>
    <w:rsid w:val="003A357D"/>
    <w:rsid w:val="003B0F44"/>
    <w:rsid w:val="003F1753"/>
    <w:rsid w:val="003F4458"/>
    <w:rsid w:val="00400E85"/>
    <w:rsid w:val="00414D5B"/>
    <w:rsid w:val="00435A54"/>
    <w:rsid w:val="004459EB"/>
    <w:rsid w:val="00472162"/>
    <w:rsid w:val="00481ADC"/>
    <w:rsid w:val="00483022"/>
    <w:rsid w:val="004F7BF8"/>
    <w:rsid w:val="00527E7A"/>
    <w:rsid w:val="00547E2A"/>
    <w:rsid w:val="00591B20"/>
    <w:rsid w:val="00593552"/>
    <w:rsid w:val="005A27E5"/>
    <w:rsid w:val="005B4A8C"/>
    <w:rsid w:val="005C1B96"/>
    <w:rsid w:val="005D7F0B"/>
    <w:rsid w:val="00646BBC"/>
    <w:rsid w:val="00663AC6"/>
    <w:rsid w:val="006929C7"/>
    <w:rsid w:val="006A6FDD"/>
    <w:rsid w:val="006C61E9"/>
    <w:rsid w:val="006D2512"/>
    <w:rsid w:val="00730C5A"/>
    <w:rsid w:val="007451C1"/>
    <w:rsid w:val="007548DB"/>
    <w:rsid w:val="00781E73"/>
    <w:rsid w:val="007850AA"/>
    <w:rsid w:val="007873DE"/>
    <w:rsid w:val="007B19BC"/>
    <w:rsid w:val="007C09C2"/>
    <w:rsid w:val="007C210B"/>
    <w:rsid w:val="007C2F5C"/>
    <w:rsid w:val="0082003A"/>
    <w:rsid w:val="008274C3"/>
    <w:rsid w:val="00827936"/>
    <w:rsid w:val="008561BF"/>
    <w:rsid w:val="008610DF"/>
    <w:rsid w:val="008670B4"/>
    <w:rsid w:val="0088723C"/>
    <w:rsid w:val="008B0139"/>
    <w:rsid w:val="008D35EA"/>
    <w:rsid w:val="008F4A70"/>
    <w:rsid w:val="00942687"/>
    <w:rsid w:val="0095599A"/>
    <w:rsid w:val="00983B9D"/>
    <w:rsid w:val="00985C02"/>
    <w:rsid w:val="009B73A1"/>
    <w:rsid w:val="009B7FD7"/>
    <w:rsid w:val="009F1449"/>
    <w:rsid w:val="009F7CC8"/>
    <w:rsid w:val="00A06188"/>
    <w:rsid w:val="00A06CE0"/>
    <w:rsid w:val="00A34737"/>
    <w:rsid w:val="00A67F8A"/>
    <w:rsid w:val="00AA587F"/>
    <w:rsid w:val="00AD3B19"/>
    <w:rsid w:val="00AF139C"/>
    <w:rsid w:val="00B310F8"/>
    <w:rsid w:val="00B52705"/>
    <w:rsid w:val="00B63FE5"/>
    <w:rsid w:val="00B66FBF"/>
    <w:rsid w:val="00B70420"/>
    <w:rsid w:val="00B71FE1"/>
    <w:rsid w:val="00B829F6"/>
    <w:rsid w:val="00B912D4"/>
    <w:rsid w:val="00BC2D5C"/>
    <w:rsid w:val="00BD0B40"/>
    <w:rsid w:val="00BD2208"/>
    <w:rsid w:val="00BE2264"/>
    <w:rsid w:val="00BE670D"/>
    <w:rsid w:val="00C01372"/>
    <w:rsid w:val="00C44666"/>
    <w:rsid w:val="00C93502"/>
    <w:rsid w:val="00CB69E5"/>
    <w:rsid w:val="00CE1093"/>
    <w:rsid w:val="00D01809"/>
    <w:rsid w:val="00D122FF"/>
    <w:rsid w:val="00D17126"/>
    <w:rsid w:val="00D34D1F"/>
    <w:rsid w:val="00D473EB"/>
    <w:rsid w:val="00DB797E"/>
    <w:rsid w:val="00DD21CC"/>
    <w:rsid w:val="00DE0471"/>
    <w:rsid w:val="00E76F40"/>
    <w:rsid w:val="00E947AB"/>
    <w:rsid w:val="00EB6277"/>
    <w:rsid w:val="00EE3BE7"/>
    <w:rsid w:val="00EF0C1D"/>
    <w:rsid w:val="00EF5FEF"/>
    <w:rsid w:val="00F1517B"/>
    <w:rsid w:val="00F27954"/>
    <w:rsid w:val="00F7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A3DD0D8"/>
  <w15:docId w15:val="{FDEB44C7-E1CB-4A2C-846E-37C088F2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23C"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nhideWhenUsed/>
    <w:rsid w:val="002A4D9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rsid w:val="002A4D94"/>
    <w:rPr>
      <w:rFonts w:ascii="Times New Roman" w:eastAsia="Times New Roman" w:hAnsi="Times New Roman" w:cs="Times New Roman"/>
      <w:b/>
      <w:color w:val="000000"/>
      <w:sz w:val="24"/>
    </w:rPr>
  </w:style>
  <w:style w:type="paragraph" w:styleId="Altbilgi">
    <w:name w:val="footer"/>
    <w:basedOn w:val="Normal"/>
    <w:link w:val="AltbilgiChar"/>
    <w:unhideWhenUsed/>
    <w:rsid w:val="002A4D9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rsid w:val="002A4D94"/>
    <w:rPr>
      <w:rFonts w:ascii="Times New Roman" w:eastAsia="Times New Roman" w:hAnsi="Times New Roman" w:cs="Times New Roman"/>
      <w:b/>
      <w:color w:val="000000"/>
      <w:sz w:val="24"/>
    </w:rPr>
  </w:style>
  <w:style w:type="table" w:styleId="TabloKlavuzu">
    <w:name w:val="Table Grid"/>
    <w:basedOn w:val="NormalTablo"/>
    <w:uiPriority w:val="39"/>
    <w:rsid w:val="007C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Kalite</cp:lastModifiedBy>
  <cp:revision>5</cp:revision>
  <cp:lastPrinted>2025-03-17T12:52:00Z</cp:lastPrinted>
  <dcterms:created xsi:type="dcterms:W3CDTF">2026-06-22T12:09:00Z</dcterms:created>
  <dcterms:modified xsi:type="dcterms:W3CDTF">2026-06-22T12:43:00Z</dcterms:modified>
</cp:coreProperties>
</file>